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9E" w:rsidRDefault="00852D9C" w:rsidP="00AA359E">
      <w:pPr>
        <w:ind w:firstLineChars="100" w:firstLine="562"/>
        <w:jc w:val="center"/>
        <w:rPr>
          <w:rFonts w:ascii="HG丸ｺﾞｼｯｸM-PRO" w:eastAsia="HG丸ｺﾞｼｯｸM-PRO" w:hAnsi="HG丸ｺﾞｼｯｸM-PRO"/>
          <w:b/>
          <w:color w:val="E9ABEB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E9ABEB" w:themeColor="accent2" w:themeTint="66"/>
          <w:sz w:val="56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-140970</wp:posOffset>
                </wp:positionV>
                <wp:extent cx="6905625" cy="10201275"/>
                <wp:effectExtent l="19050" t="19050" r="47625" b="476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201275"/>
                        </a:xfrm>
                        <a:prstGeom prst="roundRect">
                          <a:avLst>
                            <a:gd name="adj" fmla="val 11701"/>
                          </a:avLst>
                        </a:prstGeom>
                        <a:noFill/>
                        <a:ln w="53975" cap="rnd" cmpd="thickThin">
                          <a:solidFill>
                            <a:schemeClr val="accent1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F11C0" id="四角形: 角を丸くする 10" o:spid="_x0000_s1026" style="position:absolute;left:0;text-align:left;margin-left:-32.7pt;margin-top:-11.1pt;width:543.75pt;height:80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" filled="f" strokecolor="#e32d91 [3204]" strokeweight="4.25pt">
                <v:stroke linestyle="thickThin" joinstyle="bevel" endcap="round"/>
              </v:roundrect>
            </w:pict>
          </mc:Fallback>
        </mc:AlternateContent>
      </w:r>
      <w:r w:rsidR="00AA359E">
        <w:rPr>
          <w:rFonts w:ascii="HG丸ｺﾞｼｯｸM-PRO" w:eastAsia="HG丸ｺﾞｼｯｸM-PRO" w:hAnsi="HG丸ｺﾞｼｯｸM-PRO" w:hint="eastAsia"/>
          <w:b/>
          <w:color w:val="E9ABEB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白鷹町産後ケア事業のご案内</w:t>
      </w:r>
    </w:p>
    <w:p w:rsidR="008C3EF5" w:rsidRPr="009F2CF7" w:rsidRDefault="008C3EF5" w:rsidP="008A5736">
      <w:pPr>
        <w:ind w:firstLineChars="100" w:firstLine="241"/>
        <w:rPr>
          <w:rFonts w:ascii="HG丸ｺﾞｼｯｸM-PRO" w:eastAsia="HG丸ｺﾞｼｯｸM-PRO" w:hAnsi="HG丸ｺﾞｼｯｸM-PRO"/>
          <w:b/>
          <w:color w:val="EE80BC" w:themeColor="accent1" w:themeTint="99"/>
          <w:sz w:val="24"/>
        </w:rPr>
      </w:pPr>
      <w:r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産後のお母さんやお子さんの</w:t>
      </w:r>
      <w:r w:rsidR="00022422"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こころとからだ</w:t>
      </w:r>
      <w:r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の状態に応じたケアを提供し、お母さんやお子さ</w:t>
      </w:r>
      <w:r w:rsidR="006712C3"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ん</w:t>
      </w:r>
      <w:r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、そのご家族</w:t>
      </w:r>
      <w:r w:rsidR="006712C3"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のみなさま</w:t>
      </w:r>
      <w:r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が健やかな子育てができるよう</w:t>
      </w:r>
      <w:r w:rsidR="006712C3"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支援</w:t>
      </w:r>
      <w:r w:rsidRPr="009F2CF7">
        <w:rPr>
          <w:rFonts w:ascii="HG丸ｺﾞｼｯｸM-PRO" w:eastAsia="HG丸ｺﾞｼｯｸM-PRO" w:hAnsi="HG丸ｺﾞｼｯｸM-PRO" w:hint="eastAsia"/>
          <w:b/>
          <w:color w:val="EE80BC" w:themeColor="accent1" w:themeTint="99"/>
          <w:sz w:val="24"/>
        </w:rPr>
        <w:t>します。</w:t>
      </w:r>
    </w:p>
    <w:p w:rsidR="009F2CF7" w:rsidRDefault="0002481B" w:rsidP="008C3EF5">
      <w:pPr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Segoe UI Symbol" w:eastAsia="HG丸ｺﾞｼｯｸM-PRO" w:hAnsi="Segoe UI Symbol" w:cs="Segoe UI Symbo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220980</wp:posOffset>
                </wp:positionV>
                <wp:extent cx="2971800" cy="2000250"/>
                <wp:effectExtent l="0" t="0" r="0" b="0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00250"/>
                        </a:xfrm>
                        <a:prstGeom prst="foldedCorner">
                          <a:avLst>
                            <a:gd name="adj" fmla="val 1048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A48" w:rsidRPr="001F1B4B" w:rsidRDefault="00CE1A48" w:rsidP="009F1815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F1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ケアの内容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☻</w:t>
                            </w: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産後の母の健康管理（こころの健康含む）・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生活面のケア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☻</w:t>
                            </w: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乳房ケアや授乳に関するケア　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☻</w:t>
                            </w: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子どもの発育・発達、体重・排泄・栄養等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のチェック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☻</w:t>
                            </w: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沐浴、抱っこの仕方など育児方法に関する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ケア</w:t>
                            </w:r>
                          </w:p>
                          <w:p w:rsidR="00CE1A48" w:rsidRPr="00F731FF" w:rsidRDefault="00CE1A48" w:rsidP="000248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31FF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☻</w:t>
                            </w:r>
                            <w:r w:rsidRPr="00F731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子育て相談</w:t>
                            </w:r>
                          </w:p>
                          <w:p w:rsidR="00CE1A48" w:rsidRDefault="00CE1A48" w:rsidP="001F0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263.55pt;margin-top:17.4pt;width:234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" adj="19335" fillcolor="#e590aa [1945]" stroked="f" strokeweight="2.25pt">
                <v:stroke joinstyle="miter"/>
                <v:textbox>
                  <w:txbxContent>
                    <w:p w:rsidR="00CE1A48" w:rsidRPr="001F1B4B" w:rsidRDefault="00CE1A48" w:rsidP="009F1815">
                      <w:pPr>
                        <w:spacing w:line="0" w:lineRule="atLeas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F1B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ケアの内容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☻</w:t>
                      </w: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産後の母の健康管理（こころの健康含む）・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生活面のケア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☻</w:t>
                      </w: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乳房ケアや授乳に関するケア　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☻</w:t>
                      </w: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子どもの発育・発達、体重・排泄・栄養等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のチェック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☻</w:t>
                      </w: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沐浴、抱っこの仕方など育児方法に関する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ケア</w:t>
                      </w:r>
                    </w:p>
                    <w:p w:rsidR="00CE1A48" w:rsidRPr="00F731FF" w:rsidRDefault="00CE1A48" w:rsidP="000248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31FF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☻</w:t>
                      </w:r>
                      <w:r w:rsidRPr="00F731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子育て相談</w:t>
                      </w:r>
                    </w:p>
                    <w:p w:rsidR="00CE1A48" w:rsidRDefault="00CE1A48" w:rsidP="001F09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ACC" w:rsidRPr="008A5736" w:rsidRDefault="00FB6ACC" w:rsidP="008C3EF5">
      <w:pPr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HG丸ｺﾞｼｯｸM-PRO" w:eastAsia="HG丸ｺﾞｼｯｸM-PRO" w:hAnsi="HG丸ｺﾞｼｯｸM-PRO" w:hint="eastAsia"/>
          <w:sz w:val="24"/>
        </w:rPr>
        <w:t>＜対象となる方＞</w:t>
      </w:r>
    </w:p>
    <w:p w:rsidR="001F090E" w:rsidRPr="008A5736" w:rsidRDefault="008C3EF5" w:rsidP="008C3EF5">
      <w:pPr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HG丸ｺﾞｼｯｸM-PRO" w:eastAsia="HG丸ｺﾞｼｯｸM-PRO" w:hAnsi="HG丸ｺﾞｼｯｸM-PRO" w:hint="eastAsia"/>
          <w:sz w:val="24"/>
        </w:rPr>
        <w:t>おおむね産後</w:t>
      </w:r>
      <w:r w:rsidRPr="008A5736">
        <w:rPr>
          <w:rFonts w:ascii="HG丸ｺﾞｼｯｸM-PRO" w:eastAsia="HG丸ｺﾞｼｯｸM-PRO" w:hAnsi="HG丸ｺﾞｼｯｸM-PRO"/>
          <w:sz w:val="24"/>
        </w:rPr>
        <w:t>1年以内の</w:t>
      </w:r>
      <w:r w:rsidR="00FB6ACC" w:rsidRPr="008A5736">
        <w:rPr>
          <w:rFonts w:ascii="HG丸ｺﾞｼｯｸM-PRO" w:eastAsia="HG丸ｺﾞｼｯｸM-PRO" w:hAnsi="HG丸ｺﾞｼｯｸM-PRO" w:hint="eastAsia"/>
          <w:sz w:val="24"/>
        </w:rPr>
        <w:t>お母さんとお子さんで、</w:t>
      </w:r>
    </w:p>
    <w:p w:rsidR="001F090E" w:rsidRPr="008A5736" w:rsidRDefault="00FB6ACC" w:rsidP="008C3EF5">
      <w:pPr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HG丸ｺﾞｼｯｸM-PRO" w:eastAsia="HG丸ｺﾞｼｯｸM-PRO" w:hAnsi="HG丸ｺﾞｼｯｸM-PRO" w:hint="eastAsia"/>
          <w:sz w:val="24"/>
        </w:rPr>
        <w:t>次の条件に当てはまる方が利用できます。</w:t>
      </w:r>
    </w:p>
    <w:p w:rsidR="00FB6ACC" w:rsidRPr="008A5736" w:rsidRDefault="00FB6ACC" w:rsidP="001F090E">
      <w:pPr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HG丸ｺﾞｼｯｸM-PRO" w:eastAsia="HG丸ｺﾞｼｯｸM-PRO" w:hAnsi="HG丸ｺﾞｼｯｸM-PRO" w:hint="eastAsia"/>
          <w:sz w:val="24"/>
        </w:rPr>
        <w:t>・</w:t>
      </w:r>
      <w:r w:rsidR="00AA359E">
        <w:rPr>
          <w:rFonts w:ascii="HG丸ｺﾞｼｯｸM-PRO" w:eastAsia="HG丸ｺﾞｼｯｸM-PRO" w:hAnsi="HG丸ｺﾞｼｯｸM-PRO" w:hint="eastAsia"/>
          <w:sz w:val="24"/>
        </w:rPr>
        <w:t>産後ケア</w:t>
      </w:r>
      <w:r w:rsidRPr="008A5736">
        <w:rPr>
          <w:rFonts w:ascii="HG丸ｺﾞｼｯｸM-PRO" w:eastAsia="HG丸ｺﾞｼｯｸM-PRO" w:hAnsi="HG丸ｺﾞｼｯｸM-PRO" w:hint="eastAsia"/>
          <w:sz w:val="24"/>
        </w:rPr>
        <w:t>を必要とする方</w:t>
      </w:r>
    </w:p>
    <w:p w:rsidR="006712C3" w:rsidRPr="008A5736" w:rsidRDefault="00FB6ACC" w:rsidP="001F090E">
      <w:pPr>
        <w:tabs>
          <w:tab w:val="left" w:pos="4245"/>
        </w:tabs>
        <w:rPr>
          <w:rFonts w:ascii="HG丸ｺﾞｼｯｸM-PRO" w:eastAsia="HG丸ｺﾞｼｯｸM-PRO" w:hAnsi="HG丸ｺﾞｼｯｸM-PRO"/>
          <w:sz w:val="24"/>
        </w:rPr>
      </w:pPr>
      <w:r w:rsidRPr="008A5736">
        <w:rPr>
          <w:rFonts w:ascii="HG丸ｺﾞｼｯｸM-PRO" w:eastAsia="HG丸ｺﾞｼｯｸM-PRO" w:hAnsi="HG丸ｺﾞｼｯｸM-PRO" w:hint="eastAsia"/>
          <w:sz w:val="24"/>
        </w:rPr>
        <w:t>・医療行為が必要でない方</w:t>
      </w:r>
      <w:r w:rsidR="006712C3" w:rsidRPr="008A5736">
        <w:rPr>
          <w:rFonts w:ascii="HG丸ｺﾞｼｯｸM-PRO" w:eastAsia="HG丸ｺﾞｼｯｸM-PRO" w:hAnsi="HG丸ｺﾞｼｯｸM-PRO"/>
          <w:sz w:val="24"/>
        </w:rPr>
        <w:tab/>
      </w:r>
    </w:p>
    <w:p w:rsidR="005C43E6" w:rsidRDefault="005C43E6" w:rsidP="005C43E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C43E6">
        <w:rPr>
          <w:rFonts w:ascii="HG丸ｺﾞｼｯｸM-PRO" w:eastAsia="HG丸ｺﾞｼｯｸM-PRO" w:hAnsi="HG丸ｺﾞｼｯｸM-PRO" w:hint="eastAsia"/>
          <w:sz w:val="22"/>
        </w:rPr>
        <w:t>※妊娠中からご相談を受付けます。</w:t>
      </w:r>
    </w:p>
    <w:p w:rsidR="00AA359E" w:rsidRPr="005C43E6" w:rsidRDefault="00AA359E" w:rsidP="005C43E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※里帰り中の方も利用できます。</w:t>
      </w:r>
    </w:p>
    <w:p w:rsidR="006712C3" w:rsidRPr="005C43E6" w:rsidRDefault="006712C3" w:rsidP="00022422">
      <w:pPr>
        <w:rPr>
          <w:rFonts w:ascii="HG丸ｺﾞｼｯｸM-PRO" w:eastAsia="HG丸ｺﾞｼｯｸM-PRO" w:hAnsi="HG丸ｺﾞｼｯｸM-PRO"/>
        </w:rPr>
      </w:pPr>
    </w:p>
    <w:p w:rsidR="001F090E" w:rsidRDefault="001F090E" w:rsidP="00022422">
      <w:pPr>
        <w:rPr>
          <w:rFonts w:ascii="HG丸ｺﾞｼｯｸM-PRO" w:eastAsia="HG丸ｺﾞｼｯｸM-PRO" w:hAnsi="HG丸ｺﾞｼｯｸM-PRO"/>
        </w:rPr>
      </w:pPr>
    </w:p>
    <w:tbl>
      <w:tblPr>
        <w:tblStyle w:val="4-2"/>
        <w:tblpPr w:leftFromText="142" w:rightFromText="142" w:vertAnchor="page" w:horzAnchor="margin" w:tblpXSpec="center" w:tblpY="6151"/>
        <w:tblW w:w="8784" w:type="dxa"/>
        <w:tblLayout w:type="fixed"/>
        <w:tblLook w:val="04A0" w:firstRow="1" w:lastRow="0" w:firstColumn="1" w:lastColumn="0" w:noHBand="0" w:noVBand="1"/>
      </w:tblPr>
      <w:tblGrid>
        <w:gridCol w:w="698"/>
        <w:gridCol w:w="2416"/>
        <w:gridCol w:w="1984"/>
        <w:gridCol w:w="1804"/>
        <w:gridCol w:w="1882"/>
      </w:tblGrid>
      <w:tr w:rsidR="00F731FF" w:rsidTr="00F0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8" w:space="0" w:color="FFFFFF" w:themeColor="background1"/>
            </w:tcBorders>
            <w:vAlign w:val="center"/>
          </w:tcPr>
          <w:p w:rsidR="00F731FF" w:rsidRPr="00F03C14" w:rsidRDefault="00F731FF" w:rsidP="00F731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3C14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p>
        </w:tc>
        <w:tc>
          <w:tcPr>
            <w:tcW w:w="198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731FF" w:rsidRPr="00F03C14" w:rsidRDefault="00F731FF" w:rsidP="00F03C1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bookmarkStart w:id="0" w:name="_GoBack"/>
            <w:r w:rsidRP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医療機関</w:t>
            </w:r>
            <w:r w:rsid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に</w:t>
            </w:r>
            <w:r w:rsidRP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宿泊</w:t>
            </w:r>
            <w:r w:rsidRPr="00F03C1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※</w:t>
            </w:r>
            <w:bookmarkEnd w:id="0"/>
          </w:p>
        </w:tc>
        <w:tc>
          <w:tcPr>
            <w:tcW w:w="18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03C14" w:rsidRDefault="00F731FF" w:rsidP="00F0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医療機関</w:t>
            </w:r>
            <w:r w:rsidR="00C42F9F" w:rsidRP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・</w:t>
            </w:r>
          </w:p>
          <w:p w:rsidR="00F03C14" w:rsidRPr="00F03C14" w:rsidRDefault="00C42F9F" w:rsidP="00F0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b w:val="0"/>
                <w:bCs w:val="0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助産院</w:t>
            </w:r>
            <w:r w:rsidR="00F03C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で</w:t>
            </w:r>
          </w:p>
        </w:tc>
        <w:tc>
          <w:tcPr>
            <w:tcW w:w="1882" w:type="dxa"/>
            <w:tcBorders>
              <w:left w:val="single" w:sz="8" w:space="0" w:color="FFFFFF" w:themeColor="background1"/>
            </w:tcBorders>
            <w:vAlign w:val="center"/>
          </w:tcPr>
          <w:p w:rsidR="00F731FF" w:rsidRPr="00F03C14" w:rsidRDefault="00F731FF" w:rsidP="00F0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03C14">
              <w:rPr>
                <w:rFonts w:ascii="HG丸ｺﾞｼｯｸM-PRO" w:eastAsia="HG丸ｺﾞｼｯｸM-PRO" w:hAnsi="HG丸ｺﾞｼｯｸM-PRO" w:hint="eastAsia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自宅で</w:t>
            </w:r>
          </w:p>
        </w:tc>
      </w:tr>
      <w:tr w:rsidR="00F731FF" w:rsidTr="00CE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tcBorders>
              <w:right w:val="dashed" w:sz="4" w:space="0" w:color="C830CC" w:themeColor="accent2"/>
            </w:tcBorders>
            <w:textDirection w:val="tbRlV"/>
            <w:vAlign w:val="center"/>
          </w:tcPr>
          <w:p w:rsidR="00F731FF" w:rsidRPr="007A67E1" w:rsidRDefault="00F731FF" w:rsidP="00F731F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利用できる医療機関・助産院</w:t>
            </w:r>
          </w:p>
        </w:tc>
        <w:tc>
          <w:tcPr>
            <w:tcW w:w="2416" w:type="dxa"/>
            <w:tcBorders>
              <w:left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国井クリニック</w:t>
            </w:r>
          </w:p>
          <w:p w:rsidR="00F731FF" w:rsidRPr="00FA4F09" w:rsidRDefault="00F731FF" w:rsidP="0002481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（寒河江市）</w:t>
            </w:r>
          </w:p>
        </w:tc>
        <w:tc>
          <w:tcPr>
            <w:tcW w:w="1984" w:type="dxa"/>
            <w:tcBorders>
              <w:bottom w:val="dashed" w:sz="4" w:space="0" w:color="C830CC" w:themeColor="accent2"/>
            </w:tcBorders>
            <w:vAlign w:val="center"/>
          </w:tcPr>
          <w:p w:rsidR="00F731FF" w:rsidRPr="00F731FF" w:rsidRDefault="00F731FF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HG丸ｺﾞｼｯｸM-PRO" w:hAnsi="Segoe UI Symbol" w:cs="Segoe UI Symbol"/>
                <w:sz w:val="36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  <w:tc>
          <w:tcPr>
            <w:tcW w:w="1804" w:type="dxa"/>
            <w:tcBorders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FF" w:rsidTr="00CE1A4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tcBorders>
              <w:right w:val="dashed" w:sz="4" w:space="0" w:color="C830CC" w:themeColor="accent2"/>
            </w:tcBorders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C830CC" w:themeColor="accent2"/>
              <w:left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横山病院</w:t>
            </w:r>
          </w:p>
          <w:p w:rsidR="00F731FF" w:rsidRPr="00F731FF" w:rsidRDefault="00F731FF" w:rsidP="0002481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（山形市）</w:t>
            </w:r>
          </w:p>
        </w:tc>
        <w:tc>
          <w:tcPr>
            <w:tcW w:w="198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  <w:tc>
          <w:tcPr>
            <w:tcW w:w="180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FF" w:rsidTr="00CE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tcBorders>
              <w:right w:val="dashed" w:sz="4" w:space="0" w:color="C830CC" w:themeColor="accent2"/>
            </w:tcBorders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C830CC" w:themeColor="accent2"/>
              <w:left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公立置賜総合病院</w:t>
            </w:r>
          </w:p>
          <w:p w:rsidR="00F731FF" w:rsidRPr="007A67E1" w:rsidRDefault="00F731FF" w:rsidP="0002481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（川西町）</w:t>
            </w:r>
          </w:p>
        </w:tc>
        <w:tc>
          <w:tcPr>
            <w:tcW w:w="198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Default="00F731FF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HG丸ｺﾞｼｯｸM-PRO" w:hAnsi="Segoe UI Symbol" w:cs="Segoe UI Symbol"/>
                <w:color w:val="E32D91" w:themeColor="accent1"/>
                <w:sz w:val="36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  <w:p w:rsidR="002D132E" w:rsidRPr="002D132E" w:rsidRDefault="002D132E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出産した方のみ</w:t>
            </w:r>
          </w:p>
        </w:tc>
        <w:tc>
          <w:tcPr>
            <w:tcW w:w="180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FF" w:rsidTr="00CE1A4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tcBorders>
              <w:right w:val="dashed" w:sz="4" w:space="0" w:color="C830CC" w:themeColor="accent2"/>
            </w:tcBorders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C830CC" w:themeColor="accent2"/>
              <w:left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さくらクリニック</w:t>
            </w:r>
          </w:p>
          <w:p w:rsidR="00F731FF" w:rsidRPr="00F731FF" w:rsidRDefault="00F731FF" w:rsidP="0002481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（米沢市）</w:t>
            </w:r>
          </w:p>
        </w:tc>
        <w:tc>
          <w:tcPr>
            <w:tcW w:w="198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  <w:tc>
          <w:tcPr>
            <w:tcW w:w="1804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  <w:tc>
          <w:tcPr>
            <w:tcW w:w="1882" w:type="dxa"/>
            <w:tcBorders>
              <w:top w:val="dashed" w:sz="4" w:space="0" w:color="C830CC" w:themeColor="accent2"/>
              <w:bottom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FF" w:rsidTr="00CE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tcBorders>
              <w:right w:val="dashed" w:sz="4" w:space="0" w:color="C830CC" w:themeColor="accent2"/>
            </w:tcBorders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C830CC" w:themeColor="accent2"/>
              <w:left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proofErr w:type="spellStart"/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y</w:t>
            </w:r>
            <w:r w:rsidRPr="000248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ume</w:t>
            </w:r>
            <w:proofErr w:type="spellEnd"/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助産院</w:t>
            </w:r>
          </w:p>
          <w:p w:rsidR="00F731FF" w:rsidRPr="007A67E1" w:rsidRDefault="00F731FF" w:rsidP="00024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（長井市）</w:t>
            </w:r>
          </w:p>
        </w:tc>
        <w:tc>
          <w:tcPr>
            <w:tcW w:w="1984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  <w:tc>
          <w:tcPr>
            <w:tcW w:w="1882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</w:tr>
      <w:tr w:rsidR="00F731FF" w:rsidTr="00CE1A4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tcBorders>
              <w:right w:val="dashed" w:sz="4" w:space="0" w:color="C830CC" w:themeColor="accent2"/>
            </w:tcBorders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C830CC" w:themeColor="accent2"/>
              <w:left w:val="dashed" w:sz="4" w:space="0" w:color="C830CC" w:themeColor="accent2"/>
            </w:tcBorders>
            <w:vAlign w:val="center"/>
          </w:tcPr>
          <w:p w:rsidR="001F1B4B" w:rsidRPr="0002481B" w:rsidRDefault="00F731FF" w:rsidP="0002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助産師のひとみさん</w:t>
            </w:r>
          </w:p>
          <w:p w:rsidR="00F731FF" w:rsidRPr="007A67E1" w:rsidRDefault="00F731FF" w:rsidP="00024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（山形市）</w:t>
            </w:r>
          </w:p>
        </w:tc>
        <w:tc>
          <w:tcPr>
            <w:tcW w:w="1984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dashed" w:sz="4" w:space="0" w:color="C830CC" w:themeColor="accent2"/>
            </w:tcBorders>
            <w:vAlign w:val="center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FF">
              <w:rPr>
                <w:rFonts w:ascii="Segoe UI Symbol" w:eastAsia="HG丸ｺﾞｼｯｸM-PRO" w:hAnsi="Segoe UI Symbol" w:cs="Segoe UI Symbol" w:hint="eastAsia"/>
                <w:color w:val="E32D91" w:themeColor="accent1"/>
                <w:sz w:val="36"/>
                <w:szCs w:val="24"/>
              </w:rPr>
              <w:t>☻</w:t>
            </w:r>
          </w:p>
        </w:tc>
      </w:tr>
      <w:tr w:rsidR="00F731FF" w:rsidTr="00CE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:rsidR="00F731FF" w:rsidRPr="007A67E1" w:rsidRDefault="00F731FF" w:rsidP="00F731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利用料金</w:t>
            </w:r>
          </w:p>
        </w:tc>
        <w:tc>
          <w:tcPr>
            <w:tcW w:w="1984" w:type="dxa"/>
          </w:tcPr>
          <w:p w:rsidR="00F731FF" w:rsidRPr="0002481B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1500円</w:t>
            </w: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/泊</w:t>
            </w:r>
          </w:p>
        </w:tc>
        <w:tc>
          <w:tcPr>
            <w:tcW w:w="3686" w:type="dxa"/>
            <w:gridSpan w:val="2"/>
            <w:vAlign w:val="center"/>
          </w:tcPr>
          <w:p w:rsidR="00F731FF" w:rsidRPr="0002481B" w:rsidRDefault="00F731FF" w:rsidP="00F7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48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500円</w:t>
            </w:r>
            <w:r w:rsidRPr="000248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/回</w:t>
            </w:r>
          </w:p>
        </w:tc>
      </w:tr>
      <w:tr w:rsidR="00F731FF" w:rsidTr="00CE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:rsidR="00F731FF" w:rsidRPr="00F731FF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F731FF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利用回数</w:t>
            </w:r>
          </w:p>
        </w:tc>
        <w:tc>
          <w:tcPr>
            <w:tcW w:w="5670" w:type="dxa"/>
            <w:gridSpan w:val="3"/>
          </w:tcPr>
          <w:p w:rsidR="00F731FF" w:rsidRPr="007A67E1" w:rsidRDefault="00F731FF" w:rsidP="00F7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67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7日間（7回）まで利用できます。</w:t>
            </w:r>
          </w:p>
        </w:tc>
      </w:tr>
      <w:tr w:rsidR="00F731FF" w:rsidTr="00CE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:rsidR="00F731FF" w:rsidRPr="00F731FF" w:rsidRDefault="00F731FF" w:rsidP="00F731FF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F731FF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利用方法</w:t>
            </w:r>
          </w:p>
        </w:tc>
        <w:tc>
          <w:tcPr>
            <w:tcW w:w="5670" w:type="dxa"/>
            <w:gridSpan w:val="3"/>
          </w:tcPr>
          <w:p w:rsidR="00F731FF" w:rsidRPr="009F1815" w:rsidRDefault="001F1B4B" w:rsidP="00F7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①</w:t>
            </w:r>
            <w:r w:rsidR="00F731FF">
              <w:rPr>
                <w:rFonts w:ascii="HG丸ｺﾞｼｯｸM-PRO" w:eastAsia="HG丸ｺﾞｼｯｸM-PRO" w:hint="eastAsia"/>
                <w:noProof/>
                <w:sz w:val="24"/>
              </w:rPr>
              <w:t>こども家庭</w:t>
            </w:r>
            <w:r w:rsidR="00F731FF" w:rsidRPr="009F1815">
              <w:rPr>
                <w:rFonts w:ascii="HG丸ｺﾞｼｯｸM-PRO" w:eastAsia="HG丸ｺﾞｼｯｸM-PRO" w:hAnsi="HG丸ｺﾞｼｯｸM-PRO" w:hint="eastAsia"/>
                <w:sz w:val="24"/>
              </w:rPr>
              <w:t>センター</w:t>
            </w:r>
            <w:r w:rsidR="002D132E">
              <w:rPr>
                <w:rFonts w:ascii="HG丸ｺﾞｼｯｸM-PRO" w:eastAsia="HG丸ｺﾞｼｯｸM-PRO" w:hAnsi="HG丸ｺﾞｼｯｸM-PRO" w:hint="eastAsia"/>
                <w:sz w:val="24"/>
              </w:rPr>
              <w:t>係</w:t>
            </w:r>
            <w:r w:rsidR="00F731FF" w:rsidRPr="009F1815">
              <w:rPr>
                <w:rFonts w:ascii="HG丸ｺﾞｼｯｸM-PRO" w:eastAsia="HG丸ｺﾞｼｯｸM-PRO" w:hAnsi="HG丸ｺﾞｼｯｸM-PRO" w:hint="eastAsia"/>
                <w:sz w:val="24"/>
              </w:rPr>
              <w:t>に利用申請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します</w:t>
            </w:r>
            <w:r w:rsidR="00F731FF" w:rsidRPr="009F181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F731FF" w:rsidRDefault="001F1B4B" w:rsidP="00F7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F731FF">
              <w:rPr>
                <w:rFonts w:ascii="HG丸ｺﾞｼｯｸM-PRO" w:eastAsia="HG丸ｺﾞｼｯｸM-PRO" w:hAnsi="HG丸ｺﾞｼｯｸM-PRO" w:hint="eastAsia"/>
                <w:sz w:val="24"/>
              </w:rPr>
              <w:t>町で審査のうえ、利用承認通知書を送付します。</w:t>
            </w:r>
          </w:p>
          <w:p w:rsidR="00F731FF" w:rsidRPr="007A67E1" w:rsidRDefault="001F1B4B" w:rsidP="001F1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F731FF">
              <w:rPr>
                <w:rFonts w:ascii="HG丸ｺﾞｼｯｸM-PRO" w:eastAsia="HG丸ｺﾞｼｯｸM-PRO" w:hAnsi="HG丸ｺﾞｼｯｸM-PRO" w:hint="eastAsia"/>
                <w:sz w:val="24"/>
              </w:rPr>
              <w:t>医療機関や助産院に予約をして利用します。</w:t>
            </w:r>
          </w:p>
        </w:tc>
      </w:tr>
    </w:tbl>
    <w:p w:rsidR="001F090E" w:rsidRDefault="0002481B" w:rsidP="0002481B">
      <w:pPr>
        <w:tabs>
          <w:tab w:val="left" w:pos="2355"/>
        </w:tabs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4622800</wp:posOffset>
                </wp:positionV>
                <wp:extent cx="2609850" cy="1038225"/>
                <wp:effectExtent l="0" t="0" r="38100" b="28575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38225"/>
                        </a:xfrm>
                        <a:prstGeom prst="wedgeEllipseCallout">
                          <a:avLst>
                            <a:gd name="adj1" fmla="val 47431"/>
                            <a:gd name="adj2" fmla="val 3628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A48" w:rsidRDefault="00CE1A48" w:rsidP="00E95C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95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授乳の相談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をして、</w:t>
                            </w:r>
                            <w:r w:rsidRPr="00E95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ほぼ母乳で育てることができ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ました</w:t>
                            </w:r>
                            <w:r w:rsidRPr="00E95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:rsidR="00CE1A48" w:rsidRDefault="00CE1A48" w:rsidP="00E95C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子育ての悩みも聞いてもらい</w:t>
                            </w:r>
                          </w:p>
                          <w:p w:rsidR="00CE1A48" w:rsidRPr="00E95CB8" w:rsidRDefault="00CE1A48" w:rsidP="00E95C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95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前向きな気持ちになれ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ました</w:t>
                            </w:r>
                            <w:r w:rsidRPr="00E95C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7" type="#_x0000_t63" style="position:absolute;left:0;text-align:left;margin-left:-22.2pt;margin-top:364pt;width:205.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" adj="21045,18636" fillcolor="#e32d91 [3204]" strokecolor="#771048 [1604]" strokeweight="1.5pt">
                <v:textbox>
                  <w:txbxContent>
                    <w:p w:rsidR="00CE1A48" w:rsidRDefault="00CE1A48" w:rsidP="00E95C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95CB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授乳の相談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をして、</w:t>
                      </w:r>
                      <w:r w:rsidRPr="00E95CB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ほぼ母乳で育てることができ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ました</w:t>
                      </w:r>
                      <w:r w:rsidRPr="00E95CB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:rsidR="00CE1A48" w:rsidRDefault="00CE1A48" w:rsidP="00E95C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子育ての悩みも聞いてもらい</w:t>
                      </w:r>
                    </w:p>
                    <w:p w:rsidR="00CE1A48" w:rsidRPr="00E95CB8" w:rsidRDefault="00CE1A48" w:rsidP="00E95C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95CB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前向きな気持ちになれ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ました</w:t>
                      </w:r>
                      <w:r w:rsidRPr="00E95CB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0557">
        <w:rPr>
          <w:rFonts w:ascii="HG丸ｺﾞｼｯｸM-PRO" w:eastAsia="HG丸ｺﾞｼｯｸM-PRO" w:hAnsi="HG丸ｺﾞｼｯｸM-PRO"/>
        </w:rPr>
        <w:tab/>
      </w:r>
      <w:r w:rsidR="00F731FF" w:rsidRPr="00F731FF">
        <w:rPr>
          <w:rFonts w:ascii="HG丸ｺﾞｼｯｸM-PRO" w:eastAsia="HG丸ｺﾞｼｯｸM-PRO" w:hAnsi="HG丸ｺﾞｼｯｸM-PRO" w:hint="eastAsia"/>
          <w:szCs w:val="24"/>
        </w:rPr>
        <w:t>※受け入れ可能な月齢は2～3か月までとなります。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1F090E" w:rsidRDefault="000B0557" w:rsidP="000B0557">
      <w:pPr>
        <w:tabs>
          <w:tab w:val="left" w:pos="25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CE1A48" w:rsidRDefault="002D132E" w:rsidP="000B0557">
      <w:pPr>
        <w:tabs>
          <w:tab w:val="left" w:pos="25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F8F53" wp14:editId="75EA4DC6">
                <wp:simplePos x="0" y="0"/>
                <wp:positionH relativeFrom="column">
                  <wp:posOffset>3133090</wp:posOffset>
                </wp:positionH>
                <wp:positionV relativeFrom="paragraph">
                  <wp:posOffset>101600</wp:posOffset>
                </wp:positionV>
                <wp:extent cx="3143250" cy="112395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239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A48" w:rsidRPr="00044E54" w:rsidRDefault="00CE1A48" w:rsidP="00F731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044E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＜問合わせ・申込み＞</w:t>
                            </w:r>
                          </w:p>
                          <w:p w:rsidR="00CE1A48" w:rsidRPr="00044E54" w:rsidRDefault="00CE1A48" w:rsidP="00F731FF">
                            <w:pPr>
                              <w:tabs>
                                <w:tab w:val="left" w:pos="5711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044E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白鷹町</w:t>
                            </w:r>
                            <w:r w:rsidR="002D13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健康福祉課</w:t>
                            </w:r>
                            <w:r w:rsidR="00024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こども家庭</w:t>
                            </w:r>
                            <w:r w:rsidRPr="00044E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センター</w:t>
                            </w:r>
                            <w:r w:rsidR="002D13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係</w:t>
                            </w:r>
                          </w:p>
                          <w:p w:rsidR="00CE1A48" w:rsidRPr="00044E54" w:rsidRDefault="00CE1A48" w:rsidP="00F731FF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044E54">
                              <w:rPr>
                                <w:rFonts w:ascii="Segoe UI Symbol" w:eastAsia="HG丸ｺﾞｼｯｸM-PRO" w:hAnsi="Segoe UI Symbol" w:cs="Segoe UI Symbol"/>
                                <w:sz w:val="24"/>
                                <w:szCs w:val="21"/>
                              </w:rPr>
                              <w:t>☏</w:t>
                            </w:r>
                            <w:r w:rsidRPr="00044E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０２３８-８６-０２１</w:t>
                            </w:r>
                            <w:r w:rsidR="00024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F8F53" id="四角形: 角を丸くする 8" o:spid="_x0000_s1028" style="position:absolute;left:0;text-align:left;margin-left:246.7pt;margin-top:8pt;width:247.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" fillcolor="white [3201]" strokecolor="#ccf" strokeweight="3pt">
                <v:stroke joinstyle="miter"/>
                <v:textbox>
                  <w:txbxContent>
                    <w:p w:rsidR="00CE1A48" w:rsidRPr="00044E54" w:rsidRDefault="00CE1A48" w:rsidP="00F731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044E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＜問合わせ・申込み＞</w:t>
                      </w:r>
                    </w:p>
                    <w:p w:rsidR="00CE1A48" w:rsidRPr="00044E54" w:rsidRDefault="00CE1A48" w:rsidP="00F731FF">
                      <w:pPr>
                        <w:tabs>
                          <w:tab w:val="left" w:pos="5711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044E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白鷹町</w:t>
                      </w:r>
                      <w:r w:rsidR="002D13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健康福祉課</w:t>
                      </w:r>
                      <w:r w:rsidR="00024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こども家庭</w:t>
                      </w:r>
                      <w:r w:rsidRPr="00044E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センター</w:t>
                      </w:r>
                      <w:r w:rsidR="002D13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係</w:t>
                      </w:r>
                    </w:p>
                    <w:p w:rsidR="00CE1A48" w:rsidRPr="00044E54" w:rsidRDefault="00CE1A48" w:rsidP="00F731FF">
                      <w:pPr>
                        <w:tabs>
                          <w:tab w:val="left" w:pos="135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044E54">
                        <w:rPr>
                          <w:rFonts w:ascii="Segoe UI Symbol" w:eastAsia="HG丸ｺﾞｼｯｸM-PRO" w:hAnsi="Segoe UI Symbol" w:cs="Segoe UI Symbol"/>
                          <w:sz w:val="24"/>
                          <w:szCs w:val="21"/>
                        </w:rPr>
                        <w:t>☏</w:t>
                      </w:r>
                      <w:r w:rsidRPr="00044E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０２３８-８６-０２１</w:t>
                      </w:r>
                      <w:r w:rsidR="00024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A48" w:rsidRDefault="002D132E" w:rsidP="000B0557">
      <w:pPr>
        <w:tabs>
          <w:tab w:val="left" w:pos="250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112395</wp:posOffset>
            </wp:positionV>
            <wp:extent cx="929005" cy="1167765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A48" w:rsidRDefault="00CE1A48" w:rsidP="000B0557">
      <w:pPr>
        <w:tabs>
          <w:tab w:val="left" w:pos="2505"/>
        </w:tabs>
        <w:rPr>
          <w:rFonts w:ascii="HG丸ｺﾞｼｯｸM-PRO" w:eastAsia="HG丸ｺﾞｼｯｸM-PRO" w:hAnsi="HG丸ｺﾞｼｯｸM-PRO"/>
        </w:rPr>
      </w:pPr>
    </w:p>
    <w:p w:rsidR="00CE1A48" w:rsidRDefault="00CE1A48" w:rsidP="000B0557">
      <w:pPr>
        <w:tabs>
          <w:tab w:val="left" w:pos="2505"/>
        </w:tabs>
        <w:rPr>
          <w:rFonts w:ascii="HG丸ｺﾞｼｯｸM-PRO" w:eastAsia="HG丸ｺﾞｼｯｸM-PRO" w:hAnsi="HG丸ｺﾞｼｯｸM-PRO"/>
        </w:rPr>
      </w:pPr>
    </w:p>
    <w:p w:rsidR="009F1815" w:rsidRPr="00F731FF" w:rsidRDefault="009F1815" w:rsidP="00F731FF">
      <w:pPr>
        <w:rPr>
          <w:rFonts w:ascii="HG丸ｺﾞｼｯｸM-PRO" w:eastAsia="HG丸ｺﾞｼｯｸM-PRO" w:hAnsi="HG丸ｺﾞｼｯｸM-PRO"/>
        </w:rPr>
      </w:pPr>
      <w:r w:rsidRPr="009F181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8C3EF5" w:rsidRPr="007B489D" w:rsidRDefault="008C3EF5" w:rsidP="00C81364">
      <w:pPr>
        <w:ind w:firstLineChars="100" w:firstLine="210"/>
        <w:rPr>
          <w:rFonts w:ascii="HG丸ｺﾞｼｯｸM-PRO" w:eastAsia="HG丸ｺﾞｼｯｸM-PRO" w:hAnsi="HG丸ｺﾞｼｯｸM-PRO"/>
        </w:rPr>
      </w:pPr>
    </w:p>
    <w:sectPr w:rsidR="008C3EF5" w:rsidRPr="007B489D" w:rsidSect="00AA359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48" w:rsidRDefault="00CE1A48" w:rsidP="00577C35">
      <w:r>
        <w:separator/>
      </w:r>
    </w:p>
  </w:endnote>
  <w:endnote w:type="continuationSeparator" w:id="0">
    <w:p w:rsidR="00CE1A48" w:rsidRDefault="00CE1A48" w:rsidP="0057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48" w:rsidRDefault="00CE1A48" w:rsidP="00577C35">
      <w:r>
        <w:separator/>
      </w:r>
    </w:p>
  </w:footnote>
  <w:footnote w:type="continuationSeparator" w:id="0">
    <w:p w:rsidR="00CE1A48" w:rsidRDefault="00CE1A48" w:rsidP="0057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E74"/>
    <w:multiLevelType w:val="hybridMultilevel"/>
    <w:tmpl w:val="E7646CC8"/>
    <w:lvl w:ilvl="0" w:tplc="12548BC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F5"/>
    <w:rsid w:val="0000342B"/>
    <w:rsid w:val="00022422"/>
    <w:rsid w:val="0002481B"/>
    <w:rsid w:val="00067D45"/>
    <w:rsid w:val="000B0557"/>
    <w:rsid w:val="00124F85"/>
    <w:rsid w:val="001F090E"/>
    <w:rsid w:val="001F1B4B"/>
    <w:rsid w:val="00240A62"/>
    <w:rsid w:val="00271073"/>
    <w:rsid w:val="002D132E"/>
    <w:rsid w:val="00354CB2"/>
    <w:rsid w:val="003A605F"/>
    <w:rsid w:val="005147CB"/>
    <w:rsid w:val="00560074"/>
    <w:rsid w:val="00577C35"/>
    <w:rsid w:val="005B143C"/>
    <w:rsid w:val="005C43E6"/>
    <w:rsid w:val="006712C3"/>
    <w:rsid w:val="006C727E"/>
    <w:rsid w:val="007264FD"/>
    <w:rsid w:val="007A1F23"/>
    <w:rsid w:val="007A67E1"/>
    <w:rsid w:val="007B489D"/>
    <w:rsid w:val="00852D9C"/>
    <w:rsid w:val="00856EA6"/>
    <w:rsid w:val="00884C6E"/>
    <w:rsid w:val="008A5736"/>
    <w:rsid w:val="008C3EF5"/>
    <w:rsid w:val="00905202"/>
    <w:rsid w:val="009F1815"/>
    <w:rsid w:val="009F2CF7"/>
    <w:rsid w:val="00A752E9"/>
    <w:rsid w:val="00AA359E"/>
    <w:rsid w:val="00AA71A1"/>
    <w:rsid w:val="00BE3BF9"/>
    <w:rsid w:val="00C42F9F"/>
    <w:rsid w:val="00C81364"/>
    <w:rsid w:val="00CD2769"/>
    <w:rsid w:val="00CE1A48"/>
    <w:rsid w:val="00D774A4"/>
    <w:rsid w:val="00DF150C"/>
    <w:rsid w:val="00E85DE3"/>
    <w:rsid w:val="00E95CB8"/>
    <w:rsid w:val="00EA14AA"/>
    <w:rsid w:val="00EF0552"/>
    <w:rsid w:val="00F03C14"/>
    <w:rsid w:val="00F10546"/>
    <w:rsid w:val="00F731FF"/>
    <w:rsid w:val="00FA4F09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F9AE7E"/>
  <w15:chartTrackingRefBased/>
  <w15:docId w15:val="{5576F14B-B69A-413A-A246-4B7400E1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C35"/>
  </w:style>
  <w:style w:type="paragraph" w:styleId="a5">
    <w:name w:val="footer"/>
    <w:basedOn w:val="a"/>
    <w:link w:val="a6"/>
    <w:uiPriority w:val="99"/>
    <w:unhideWhenUsed/>
    <w:rsid w:val="0057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C35"/>
  </w:style>
  <w:style w:type="paragraph" w:styleId="a7">
    <w:name w:val="List Paragraph"/>
    <w:basedOn w:val="a"/>
    <w:uiPriority w:val="34"/>
    <w:qFormat/>
    <w:rsid w:val="00AA71A1"/>
    <w:pPr>
      <w:ind w:leftChars="400" w:left="840"/>
    </w:pPr>
  </w:style>
  <w:style w:type="table" w:styleId="a8">
    <w:name w:val="Table Grid"/>
    <w:basedOn w:val="a1"/>
    <w:uiPriority w:val="39"/>
    <w:rsid w:val="00AA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AA359E"/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5-1">
    <w:name w:val="Grid Table 5 Dark Accent 1"/>
    <w:basedOn w:val="a1"/>
    <w:uiPriority w:val="50"/>
    <w:rsid w:val="00067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B0DFCED6</Template>
  <TotalTime>293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陽子</dc:creator>
  <cp:keywords/>
  <dc:description/>
  <cp:lastModifiedBy>大木　陽子</cp:lastModifiedBy>
  <cp:revision>29</cp:revision>
  <cp:lastPrinted>2024-03-28T05:51:00Z</cp:lastPrinted>
  <dcterms:created xsi:type="dcterms:W3CDTF">2021-03-22T07:17:00Z</dcterms:created>
  <dcterms:modified xsi:type="dcterms:W3CDTF">2024-03-28T05:52:00Z</dcterms:modified>
</cp:coreProperties>
</file>